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30A0" w14:textId="41D2FF3C" w:rsidR="0091613B" w:rsidRPr="00730A44" w:rsidRDefault="0091613B" w:rsidP="000A53AD">
      <w:pPr>
        <w:rPr>
          <w:rFonts w:eastAsiaTheme="minorEastAsia"/>
          <w:b/>
          <w:bCs/>
          <w:sz w:val="40"/>
          <w:szCs w:val="40"/>
        </w:rPr>
      </w:pPr>
      <w:r w:rsidRPr="00730A44">
        <w:rPr>
          <w:rFonts w:eastAsiaTheme="minorEastAsia"/>
          <w:b/>
          <w:bCs/>
          <w:sz w:val="40"/>
          <w:szCs w:val="40"/>
        </w:rPr>
        <w:t>Listening to What Matters Most</w:t>
      </w:r>
    </w:p>
    <w:p w14:paraId="5CEC368E" w14:textId="23920366" w:rsidR="00730A44" w:rsidRDefault="00730A44" w:rsidP="000A53AD">
      <w:pPr>
        <w:rPr>
          <w:rFonts w:eastAsiaTheme="minorEastAsia"/>
          <w:b/>
          <w:bCs/>
          <w:sz w:val="32"/>
          <w:szCs w:val="32"/>
        </w:rPr>
      </w:pPr>
      <w:r w:rsidRPr="00730A44">
        <w:rPr>
          <w:rFonts w:eastAsiaTheme="minorEastAsia"/>
          <w:b/>
          <w:bCs/>
          <w:sz w:val="32"/>
          <w:szCs w:val="32"/>
        </w:rPr>
        <w:t>NAA Project: People living with aphasia help lead future research</w:t>
      </w:r>
    </w:p>
    <w:p w14:paraId="6FED02A2" w14:textId="026DC73F" w:rsidR="00333A51" w:rsidRPr="00730A44" w:rsidRDefault="00333A51" w:rsidP="000A53AD">
      <w:pPr>
        <w:rPr>
          <w:rFonts w:eastAsiaTheme="minor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302D2C7" wp14:editId="2E6A8E83">
            <wp:extent cx="914400" cy="609600"/>
            <wp:effectExtent l="0" t="0" r="0" b="0"/>
            <wp:docPr id="1536171082" name="Picture 2" descr="Writing note showing Big News. Business photo showcasing knowing actions no one heard about it yet Teleporter journalist Speech bubble idea message reminder shadows important intention sa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 note showing Big News. Business photo showcasing knowing actions no one heard about it yet Teleporter journalist Speech bubble idea message reminder shadows important intention say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50" cy="61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EB9C" w14:textId="4A9B883F" w:rsidR="000A53AD" w:rsidRPr="000A53AD" w:rsidRDefault="00040924" w:rsidP="000A53AD">
      <w:pPr>
        <w:rPr>
          <w:rFonts w:eastAsiaTheme="minorEastAsia"/>
          <w:sz w:val="28"/>
          <w:szCs w:val="28"/>
        </w:rPr>
      </w:pPr>
      <w:hyperlink r:id="rId6" w:history="1">
        <w:r w:rsidR="00730A44" w:rsidRPr="00040924">
          <w:rPr>
            <w:rStyle w:val="Hyperlink"/>
            <w:rFonts w:eastAsiaTheme="minorEastAsia"/>
            <w:b/>
            <w:bCs/>
            <w:sz w:val="36"/>
            <w:szCs w:val="36"/>
          </w:rPr>
          <w:t>Big News!</w:t>
        </w:r>
      </w:hyperlink>
      <w:r w:rsidR="00730A44" w:rsidRPr="00040924">
        <w:rPr>
          <w:rFonts w:eastAsiaTheme="minorEastAsia"/>
          <w:b/>
          <w:bCs/>
          <w:sz w:val="36"/>
          <w:szCs w:val="36"/>
        </w:rPr>
        <w:t xml:space="preserve"> </w:t>
      </w:r>
      <w:r w:rsidRPr="00040924">
        <w:rPr>
          <w:rFonts w:eastAsiaTheme="minorEastAsia"/>
          <w:sz w:val="28"/>
          <w:szCs w:val="28"/>
        </w:rPr>
        <w:t>The</w:t>
      </w:r>
      <w:r>
        <w:rPr>
          <w:rFonts w:eastAsiaTheme="minorEastAsia"/>
          <w:sz w:val="36"/>
          <w:szCs w:val="36"/>
        </w:rPr>
        <w:t xml:space="preserve"> </w:t>
      </w:r>
      <w:r w:rsidR="005F21E6" w:rsidRPr="00040924">
        <w:rPr>
          <w:rFonts w:eastAsiaTheme="minorEastAsia"/>
          <w:sz w:val="28"/>
          <w:szCs w:val="28"/>
        </w:rPr>
        <w:t xml:space="preserve">NAA </w:t>
      </w:r>
      <w:r w:rsidR="00730A44" w:rsidRPr="00040924">
        <w:rPr>
          <w:rFonts w:eastAsiaTheme="minorEastAsia"/>
          <w:sz w:val="28"/>
          <w:szCs w:val="28"/>
        </w:rPr>
        <w:t>has received funding from PCORI</w:t>
      </w:r>
      <w:r w:rsidR="003E5093" w:rsidRPr="00040924">
        <w:rPr>
          <w:rFonts w:eastAsiaTheme="minorEastAsia"/>
          <w:sz w:val="28"/>
          <w:szCs w:val="28"/>
        </w:rPr>
        <w:t xml:space="preserve"> to</w:t>
      </w:r>
      <w:r>
        <w:rPr>
          <w:rFonts w:eastAsiaTheme="minorEastAsia"/>
          <w:sz w:val="28"/>
          <w:szCs w:val="28"/>
        </w:rPr>
        <w:t xml:space="preserve"> find out what matters most to people living with aphasia to g</w:t>
      </w:r>
      <w:r w:rsidR="005F21E6" w:rsidRPr="00040924">
        <w:rPr>
          <w:rFonts w:eastAsiaTheme="minorEastAsia"/>
          <w:sz w:val="28"/>
          <w:szCs w:val="28"/>
        </w:rPr>
        <w:t xml:space="preserve">uide </w:t>
      </w:r>
      <w:r>
        <w:rPr>
          <w:rFonts w:eastAsiaTheme="minorEastAsia"/>
          <w:sz w:val="28"/>
          <w:szCs w:val="28"/>
        </w:rPr>
        <w:t>future r</w:t>
      </w:r>
      <w:r w:rsidR="005F21E6" w:rsidRPr="00040924">
        <w:rPr>
          <w:rFonts w:eastAsiaTheme="minorEastAsia"/>
          <w:sz w:val="28"/>
          <w:szCs w:val="28"/>
        </w:rPr>
        <w:t xml:space="preserve">esearch </w:t>
      </w:r>
      <w:r>
        <w:rPr>
          <w:rFonts w:eastAsiaTheme="minorEastAsia"/>
          <w:sz w:val="28"/>
          <w:szCs w:val="28"/>
        </w:rPr>
        <w:t>p</w:t>
      </w:r>
      <w:r w:rsidR="003E5093" w:rsidRPr="00040924">
        <w:rPr>
          <w:rFonts w:eastAsiaTheme="minorEastAsia"/>
          <w:sz w:val="28"/>
          <w:szCs w:val="28"/>
        </w:rPr>
        <w:t>riorities</w:t>
      </w:r>
    </w:p>
    <w:p w14:paraId="1F9868B2" w14:textId="77777777" w:rsidR="00040924" w:rsidRDefault="00040924" w:rsidP="003E5093">
      <w:pPr>
        <w:tabs>
          <w:tab w:val="num" w:pos="720"/>
        </w:tabs>
        <w:rPr>
          <w:rFonts w:eastAsiaTheme="minorEastAsia"/>
          <w:sz w:val="28"/>
          <w:szCs w:val="28"/>
        </w:rPr>
      </w:pPr>
    </w:p>
    <w:p w14:paraId="739E0800" w14:textId="4BC6AAEF" w:rsidR="00E24BA3" w:rsidRPr="00040924" w:rsidRDefault="000A53AD" w:rsidP="003E5093">
      <w:pPr>
        <w:tabs>
          <w:tab w:val="num" w:pos="720"/>
        </w:tabs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>Every day, families ask important questions like</w:t>
      </w:r>
      <w:r w:rsidR="003E5093" w:rsidRPr="00040924">
        <w:rPr>
          <w:rFonts w:eastAsiaTheme="minorEastAsia"/>
          <w:sz w:val="28"/>
          <w:szCs w:val="28"/>
        </w:rPr>
        <w:t xml:space="preserve"> </w:t>
      </w:r>
    </w:p>
    <w:p w14:paraId="469EF216" w14:textId="77777777" w:rsidR="00E24BA3" w:rsidRPr="00040924" w:rsidRDefault="000A53AD" w:rsidP="00E24BA3">
      <w:pPr>
        <w:tabs>
          <w:tab w:val="num" w:pos="720"/>
        </w:tabs>
        <w:ind w:left="720"/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>“What’s the best way to help my wife with her speech?”</w:t>
      </w:r>
    </w:p>
    <w:p w14:paraId="1BBACCD9" w14:textId="54EAC5D2" w:rsidR="000A53AD" w:rsidRPr="00040924" w:rsidRDefault="000A53AD" w:rsidP="00E24BA3">
      <w:pPr>
        <w:tabs>
          <w:tab w:val="num" w:pos="720"/>
        </w:tabs>
        <w:ind w:left="720"/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>“How can I help my husband reconnect with his friends?”</w:t>
      </w:r>
    </w:p>
    <w:p w14:paraId="23A2A546" w14:textId="3466B035" w:rsidR="003E5093" w:rsidRPr="000A53AD" w:rsidRDefault="00E24BA3" w:rsidP="003E5093">
      <w:pPr>
        <w:rPr>
          <w:rFonts w:eastAsiaTheme="minorEastAsia"/>
          <w:sz w:val="28"/>
          <w:szCs w:val="28"/>
        </w:rPr>
      </w:pPr>
      <w:r w:rsidRPr="00040924">
        <w:rPr>
          <w:rFonts w:eastAsiaTheme="minorEastAsia"/>
          <w:sz w:val="28"/>
          <w:szCs w:val="28"/>
        </w:rPr>
        <w:t>N</w:t>
      </w:r>
      <w:r w:rsidR="003E5093" w:rsidRPr="000A53AD">
        <w:rPr>
          <w:rFonts w:eastAsiaTheme="minorEastAsia"/>
          <w:sz w:val="28"/>
          <w:szCs w:val="28"/>
        </w:rPr>
        <w:t xml:space="preserve">ow, there’s a new project </w:t>
      </w:r>
      <w:r w:rsidRPr="00040924">
        <w:rPr>
          <w:rFonts w:eastAsiaTheme="minorEastAsia"/>
          <w:sz w:val="28"/>
          <w:szCs w:val="28"/>
        </w:rPr>
        <w:t xml:space="preserve">being led by the NAA </w:t>
      </w:r>
      <w:r w:rsidR="00CC7C40" w:rsidRPr="00040924">
        <w:rPr>
          <w:rFonts w:eastAsiaTheme="minorEastAsia"/>
          <w:sz w:val="28"/>
          <w:szCs w:val="28"/>
        </w:rPr>
        <w:t xml:space="preserve">with funding support from PCORI that puts </w:t>
      </w:r>
      <w:r w:rsidR="00F15E1B">
        <w:rPr>
          <w:rFonts w:eastAsiaTheme="minorEastAsia"/>
          <w:sz w:val="28"/>
          <w:szCs w:val="28"/>
        </w:rPr>
        <w:t>your</w:t>
      </w:r>
      <w:r w:rsidR="00CC7C40" w:rsidRPr="00040924">
        <w:rPr>
          <w:rFonts w:eastAsiaTheme="minorEastAsia"/>
          <w:sz w:val="28"/>
          <w:szCs w:val="28"/>
        </w:rPr>
        <w:t xml:space="preserve"> voices at the center of the conversation. </w:t>
      </w:r>
    </w:p>
    <w:p w14:paraId="3CFD7425" w14:textId="77777777" w:rsidR="00040924" w:rsidRDefault="00040924" w:rsidP="003E5093">
      <w:pPr>
        <w:tabs>
          <w:tab w:val="num" w:pos="720"/>
        </w:tabs>
        <w:rPr>
          <w:rFonts w:eastAsiaTheme="minorEastAsia"/>
          <w:b/>
          <w:bCs/>
          <w:sz w:val="28"/>
          <w:szCs w:val="28"/>
        </w:rPr>
      </w:pPr>
    </w:p>
    <w:p w14:paraId="231E2F09" w14:textId="34F52E49" w:rsidR="00CC7C40" w:rsidRPr="00040924" w:rsidRDefault="00CC7C40" w:rsidP="003E5093">
      <w:pPr>
        <w:tabs>
          <w:tab w:val="num" w:pos="720"/>
        </w:tabs>
        <w:rPr>
          <w:rFonts w:eastAsiaTheme="minorEastAsia"/>
          <w:b/>
          <w:bCs/>
          <w:sz w:val="28"/>
          <w:szCs w:val="28"/>
        </w:rPr>
      </w:pPr>
      <w:r w:rsidRPr="00040924">
        <w:rPr>
          <w:rFonts w:eastAsiaTheme="minorEastAsia"/>
          <w:b/>
          <w:bCs/>
          <w:sz w:val="28"/>
          <w:szCs w:val="28"/>
        </w:rPr>
        <w:t>A Project that Listens – And Acts</w:t>
      </w:r>
    </w:p>
    <w:p w14:paraId="00E1E340" w14:textId="77777777" w:rsidR="00CC7C40" w:rsidRPr="00040924" w:rsidRDefault="00CC7C40" w:rsidP="000A53AD">
      <w:pPr>
        <w:rPr>
          <w:rFonts w:eastAsiaTheme="minorEastAsia"/>
          <w:sz w:val="28"/>
          <w:szCs w:val="28"/>
        </w:rPr>
      </w:pPr>
      <w:r w:rsidRPr="00040924">
        <w:rPr>
          <w:rFonts w:eastAsiaTheme="minorEastAsia"/>
          <w:sz w:val="28"/>
          <w:szCs w:val="28"/>
        </w:rPr>
        <w:t>This project brings together:</w:t>
      </w:r>
    </w:p>
    <w:p w14:paraId="6FC336FA" w14:textId="77777777" w:rsidR="00CC7C40" w:rsidRPr="00040924" w:rsidRDefault="00CC7C40" w:rsidP="00CC7C40">
      <w:pPr>
        <w:ind w:firstLine="720"/>
        <w:rPr>
          <w:rFonts w:eastAsiaTheme="minorEastAsia"/>
          <w:sz w:val="28"/>
          <w:szCs w:val="28"/>
        </w:rPr>
      </w:pPr>
      <w:r w:rsidRPr="00040924">
        <w:rPr>
          <w:rFonts w:eastAsiaTheme="minorEastAsia"/>
          <w:sz w:val="28"/>
          <w:szCs w:val="28"/>
        </w:rPr>
        <w:t>People living</w:t>
      </w:r>
      <w:r w:rsidR="000A53AD" w:rsidRPr="000A53AD">
        <w:rPr>
          <w:rFonts w:eastAsiaTheme="minorEastAsia"/>
          <w:sz w:val="28"/>
          <w:szCs w:val="28"/>
        </w:rPr>
        <w:t xml:space="preserve"> with aphasia</w:t>
      </w:r>
    </w:p>
    <w:p w14:paraId="161ED15E" w14:textId="18FF48A8" w:rsidR="00CC7C40" w:rsidRPr="00040924" w:rsidRDefault="00CC7C40" w:rsidP="00CC7C40">
      <w:pPr>
        <w:ind w:firstLine="720"/>
        <w:rPr>
          <w:rFonts w:eastAsiaTheme="minorEastAsia"/>
          <w:sz w:val="28"/>
          <w:szCs w:val="28"/>
        </w:rPr>
      </w:pPr>
      <w:r w:rsidRPr="00040924">
        <w:rPr>
          <w:rFonts w:eastAsiaTheme="minorEastAsia"/>
          <w:sz w:val="28"/>
          <w:szCs w:val="28"/>
        </w:rPr>
        <w:t>Family members</w:t>
      </w:r>
      <w:r w:rsidR="00333A51">
        <w:rPr>
          <w:rFonts w:eastAsiaTheme="minorEastAsia"/>
          <w:sz w:val="28"/>
          <w:szCs w:val="28"/>
        </w:rPr>
        <w:t xml:space="preserve">, </w:t>
      </w:r>
      <w:r w:rsidRPr="00040924">
        <w:rPr>
          <w:rFonts w:eastAsiaTheme="minorEastAsia"/>
          <w:sz w:val="28"/>
          <w:szCs w:val="28"/>
        </w:rPr>
        <w:t>caregivers</w:t>
      </w:r>
      <w:r w:rsidR="00333A51">
        <w:rPr>
          <w:rFonts w:eastAsiaTheme="minorEastAsia"/>
          <w:sz w:val="28"/>
          <w:szCs w:val="28"/>
        </w:rPr>
        <w:t xml:space="preserve"> and loved ones</w:t>
      </w:r>
    </w:p>
    <w:p w14:paraId="0ED01A49" w14:textId="625D902C" w:rsidR="00CC7C40" w:rsidRPr="00040924" w:rsidRDefault="00CC7C40" w:rsidP="00CC7C40">
      <w:pPr>
        <w:ind w:firstLine="720"/>
        <w:rPr>
          <w:rFonts w:eastAsiaTheme="minorEastAsia"/>
          <w:sz w:val="28"/>
          <w:szCs w:val="28"/>
        </w:rPr>
      </w:pPr>
      <w:r w:rsidRPr="00040924">
        <w:rPr>
          <w:rFonts w:eastAsiaTheme="minorEastAsia"/>
          <w:sz w:val="28"/>
          <w:szCs w:val="28"/>
        </w:rPr>
        <w:t>Professional</w:t>
      </w:r>
      <w:r w:rsidR="00040924">
        <w:rPr>
          <w:rFonts w:eastAsiaTheme="minorEastAsia"/>
          <w:sz w:val="28"/>
          <w:szCs w:val="28"/>
        </w:rPr>
        <w:t>s</w:t>
      </w:r>
      <w:r w:rsidRPr="00040924">
        <w:rPr>
          <w:rFonts w:eastAsiaTheme="minorEastAsia"/>
          <w:sz w:val="28"/>
          <w:szCs w:val="28"/>
        </w:rPr>
        <w:t xml:space="preserve"> like therapists, researchers, physicians and advocates</w:t>
      </w:r>
    </w:p>
    <w:p w14:paraId="15A58C59" w14:textId="1DB02928" w:rsidR="00040924" w:rsidRDefault="00CC7C40" w:rsidP="00CC7C40">
      <w:p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 xml:space="preserve">Together, they will build a shared list of what matters most when living with aphasia. It’s called a Patient-Centered Core Impact Set. It may sound </w:t>
      </w:r>
      <w:r w:rsidR="00333A51">
        <w:rPr>
          <w:rFonts w:eastAsiaTheme="minorEastAsia"/>
          <w:sz w:val="28"/>
          <w:szCs w:val="28"/>
        </w:rPr>
        <w:t>complex</w:t>
      </w:r>
      <w:r w:rsidRPr="00CC7C40">
        <w:rPr>
          <w:rFonts w:eastAsiaTheme="minorEastAsia"/>
          <w:sz w:val="28"/>
          <w:szCs w:val="28"/>
        </w:rPr>
        <w:t>, but the idea is simple:</w:t>
      </w:r>
    </w:p>
    <w:p w14:paraId="15DCA594" w14:textId="0DDA7C62" w:rsidR="00333A51" w:rsidRDefault="00CC7C40" w:rsidP="000A53AD">
      <w:p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br/>
      </w:r>
      <w:r w:rsidR="00333A51" w:rsidRPr="00333A51">
        <w:rPr>
          <w:rFonts w:eastAsiaTheme="minorEastAsia"/>
          <w:sz w:val="28"/>
          <w:szCs w:val="28"/>
        </w:rPr>
        <w:t>People with aphasia should help decide what’s most important about living with it. Together, we’ll learn more about its real impact</w:t>
      </w:r>
      <w:r w:rsidR="00333A51">
        <w:rPr>
          <w:rFonts w:eastAsiaTheme="minorEastAsia"/>
          <w:sz w:val="28"/>
          <w:szCs w:val="28"/>
        </w:rPr>
        <w:t>s</w:t>
      </w:r>
      <w:r w:rsidR="00333A51" w:rsidRPr="00333A51">
        <w:rPr>
          <w:rFonts w:eastAsiaTheme="minorEastAsia"/>
          <w:sz w:val="28"/>
          <w:szCs w:val="28"/>
        </w:rPr>
        <w:t xml:space="preserve"> and </w:t>
      </w:r>
      <w:r w:rsidR="00F15E1B">
        <w:rPr>
          <w:rFonts w:eastAsiaTheme="minorEastAsia"/>
          <w:sz w:val="28"/>
          <w:szCs w:val="28"/>
        </w:rPr>
        <w:t>to help drive</w:t>
      </w:r>
      <w:r w:rsidR="00333A51" w:rsidRPr="00333A51">
        <w:rPr>
          <w:rFonts w:eastAsiaTheme="minorEastAsia"/>
          <w:sz w:val="28"/>
          <w:szCs w:val="28"/>
        </w:rPr>
        <w:t xml:space="preserve"> research</w:t>
      </w:r>
      <w:r w:rsidR="00F15E1B">
        <w:rPr>
          <w:rFonts w:eastAsiaTheme="minorEastAsia"/>
          <w:sz w:val="28"/>
          <w:szCs w:val="28"/>
        </w:rPr>
        <w:t xml:space="preserve"> that</w:t>
      </w:r>
      <w:r w:rsidR="00333A51" w:rsidRPr="00333A51">
        <w:rPr>
          <w:rFonts w:eastAsiaTheme="minorEastAsia"/>
          <w:sz w:val="28"/>
          <w:szCs w:val="28"/>
        </w:rPr>
        <w:t xml:space="preserve"> focuses on what truly matters</w:t>
      </w:r>
      <w:r w:rsidR="00333A51">
        <w:rPr>
          <w:rFonts w:eastAsiaTheme="minorEastAsia"/>
          <w:sz w:val="28"/>
          <w:szCs w:val="28"/>
        </w:rPr>
        <w:t>.</w:t>
      </w:r>
    </w:p>
    <w:p w14:paraId="4A163269" w14:textId="27C04325" w:rsidR="000A53AD" w:rsidRPr="000A53AD" w:rsidRDefault="000A53AD" w:rsidP="000A53AD">
      <w:pPr>
        <w:rPr>
          <w:rFonts w:eastAsiaTheme="minorEastAsia"/>
          <w:b/>
          <w:bCs/>
          <w:sz w:val="28"/>
          <w:szCs w:val="28"/>
        </w:rPr>
      </w:pPr>
      <w:r w:rsidRPr="000A53AD">
        <w:rPr>
          <w:rFonts w:eastAsiaTheme="minorEastAsia"/>
          <w:b/>
          <w:bCs/>
          <w:sz w:val="28"/>
          <w:szCs w:val="28"/>
        </w:rPr>
        <w:lastRenderedPageBreak/>
        <w:t>What’s the goal?</w:t>
      </w:r>
    </w:p>
    <w:p w14:paraId="11F83678" w14:textId="43CDF0F7" w:rsidR="000A53AD" w:rsidRPr="000A53AD" w:rsidRDefault="000A53AD" w:rsidP="000A53AD">
      <w:pPr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 xml:space="preserve">The main goal is to create a </w:t>
      </w:r>
      <w:r w:rsidR="0091613B" w:rsidRPr="00040924">
        <w:rPr>
          <w:rFonts w:eastAsiaTheme="minorEastAsia"/>
          <w:sz w:val="28"/>
          <w:szCs w:val="28"/>
        </w:rPr>
        <w:t>prioritized</w:t>
      </w:r>
      <w:r w:rsidRPr="000A53AD">
        <w:rPr>
          <w:rFonts w:eastAsiaTheme="minorEastAsia"/>
          <w:sz w:val="28"/>
          <w:szCs w:val="28"/>
        </w:rPr>
        <w:t xml:space="preserve"> list of the most important impacts </w:t>
      </w:r>
      <w:r w:rsidR="0091613B" w:rsidRPr="00040924">
        <w:rPr>
          <w:rFonts w:eastAsiaTheme="minorEastAsia"/>
          <w:sz w:val="28"/>
          <w:szCs w:val="28"/>
        </w:rPr>
        <w:t xml:space="preserve">and challenges </w:t>
      </w:r>
      <w:r w:rsidRPr="000A53AD">
        <w:rPr>
          <w:rFonts w:eastAsiaTheme="minorEastAsia"/>
          <w:sz w:val="28"/>
          <w:szCs w:val="28"/>
        </w:rPr>
        <w:t xml:space="preserve">of living with aphasia. </w:t>
      </w:r>
      <w:r w:rsidR="0091613B" w:rsidRPr="00040924">
        <w:rPr>
          <w:rFonts w:eastAsiaTheme="minorEastAsia"/>
          <w:sz w:val="28"/>
          <w:szCs w:val="28"/>
        </w:rPr>
        <w:t xml:space="preserve">People living with aphasia </w:t>
      </w:r>
      <w:r w:rsidR="00040924" w:rsidRPr="00040924">
        <w:rPr>
          <w:rFonts w:eastAsiaTheme="minorEastAsia"/>
          <w:sz w:val="28"/>
          <w:szCs w:val="28"/>
        </w:rPr>
        <w:t>will be</w:t>
      </w:r>
      <w:r w:rsidR="0091613B" w:rsidRPr="00040924">
        <w:rPr>
          <w:rFonts w:eastAsiaTheme="minorEastAsia"/>
          <w:sz w:val="28"/>
          <w:szCs w:val="28"/>
        </w:rPr>
        <w:t xml:space="preserve"> at the center of every aspect including developing and prioritizing the list of impacts. </w:t>
      </w:r>
      <w:r w:rsidRPr="000A53AD">
        <w:rPr>
          <w:rFonts w:eastAsiaTheme="minorEastAsia"/>
          <w:sz w:val="28"/>
          <w:szCs w:val="28"/>
        </w:rPr>
        <w:t xml:space="preserve">This list will help guide future research, </w:t>
      </w:r>
      <w:r w:rsidR="00730A44" w:rsidRPr="00040924">
        <w:rPr>
          <w:rFonts w:eastAsiaTheme="minorEastAsia"/>
          <w:sz w:val="28"/>
          <w:szCs w:val="28"/>
        </w:rPr>
        <w:t>programming</w:t>
      </w:r>
      <w:r w:rsidRPr="000A53AD">
        <w:rPr>
          <w:rFonts w:eastAsiaTheme="minorEastAsia"/>
          <w:sz w:val="28"/>
          <w:szCs w:val="28"/>
        </w:rPr>
        <w:t>, and advocacy efforts.</w:t>
      </w:r>
      <w:r w:rsidR="00333A51">
        <w:rPr>
          <w:rFonts w:eastAsiaTheme="minorEastAsia"/>
          <w:sz w:val="28"/>
          <w:szCs w:val="28"/>
        </w:rPr>
        <w:t xml:space="preserve"> </w:t>
      </w:r>
      <w:r w:rsidRPr="000A53AD">
        <w:rPr>
          <w:rFonts w:eastAsiaTheme="minorEastAsia"/>
          <w:sz w:val="28"/>
          <w:szCs w:val="28"/>
        </w:rPr>
        <w:t xml:space="preserve">This process is called creating a </w:t>
      </w:r>
      <w:hyperlink r:id="rId7" w:history="1">
        <w:r w:rsidRPr="000A53AD">
          <w:rPr>
            <w:rStyle w:val="Hyperlink"/>
            <w:rFonts w:eastAsiaTheme="minorEastAsia"/>
            <w:b/>
            <w:bCs/>
            <w:sz w:val="28"/>
            <w:szCs w:val="28"/>
          </w:rPr>
          <w:t>Patient-Cent</w:t>
        </w:r>
        <w:r w:rsidRPr="000A53AD">
          <w:rPr>
            <w:rStyle w:val="Hyperlink"/>
            <w:rFonts w:eastAsiaTheme="minorEastAsia"/>
            <w:b/>
            <w:bCs/>
            <w:sz w:val="28"/>
            <w:szCs w:val="28"/>
          </w:rPr>
          <w:t>e</w:t>
        </w:r>
        <w:r w:rsidRPr="000A53AD">
          <w:rPr>
            <w:rStyle w:val="Hyperlink"/>
            <w:rFonts w:eastAsiaTheme="minorEastAsia"/>
            <w:b/>
            <w:bCs/>
            <w:sz w:val="28"/>
            <w:szCs w:val="28"/>
          </w:rPr>
          <w:t>red Core Impact Set (PC-CIS)</w:t>
        </w:r>
      </w:hyperlink>
      <w:r w:rsidRPr="000A53AD">
        <w:rPr>
          <w:rFonts w:eastAsiaTheme="minorEastAsia"/>
          <w:sz w:val="28"/>
          <w:szCs w:val="28"/>
        </w:rPr>
        <w:t xml:space="preserve">. </w:t>
      </w:r>
    </w:p>
    <w:p w14:paraId="32D05C29" w14:textId="77777777" w:rsidR="00CC7C40" w:rsidRPr="00CC7C40" w:rsidRDefault="00CC7C40" w:rsidP="00CC7C40">
      <w:pPr>
        <w:rPr>
          <w:rFonts w:eastAsiaTheme="minorEastAsia"/>
          <w:b/>
          <w:bCs/>
          <w:sz w:val="28"/>
          <w:szCs w:val="28"/>
        </w:rPr>
      </w:pPr>
      <w:r w:rsidRPr="00CC7C40">
        <w:rPr>
          <w:rFonts w:eastAsiaTheme="minorEastAsia"/>
          <w:b/>
          <w:bCs/>
          <w:sz w:val="28"/>
          <w:szCs w:val="28"/>
        </w:rPr>
        <w:t>Why This Matters</w:t>
      </w:r>
    </w:p>
    <w:p w14:paraId="7E6C5D51" w14:textId="430022B4" w:rsidR="00CC7C40" w:rsidRPr="00CC7C40" w:rsidRDefault="00CC7C40" w:rsidP="00CC7C40">
      <w:p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 xml:space="preserve">Many research studies focus on speech and language — and that’s important. But people with aphasia also </w:t>
      </w:r>
      <w:r w:rsidRPr="00040924">
        <w:rPr>
          <w:rFonts w:eastAsiaTheme="minorEastAsia"/>
          <w:sz w:val="28"/>
          <w:szCs w:val="28"/>
        </w:rPr>
        <w:t>experience</w:t>
      </w:r>
      <w:r w:rsidRPr="00CC7C40">
        <w:rPr>
          <w:rFonts w:eastAsiaTheme="minorEastAsia"/>
          <w:sz w:val="28"/>
          <w:szCs w:val="28"/>
        </w:rPr>
        <w:t xml:space="preserve"> things like:</w:t>
      </w:r>
    </w:p>
    <w:p w14:paraId="1E44F71F" w14:textId="77777777" w:rsidR="00CC7C40" w:rsidRPr="00CC7C40" w:rsidRDefault="00CC7C40" w:rsidP="00CC7C40">
      <w:pPr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>Feeling left out of conversations</w:t>
      </w:r>
    </w:p>
    <w:p w14:paraId="56C91C21" w14:textId="77777777" w:rsidR="00CC7C40" w:rsidRPr="00CC7C40" w:rsidRDefault="00CC7C40" w:rsidP="00CC7C40">
      <w:pPr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>Trouble returning to work or hobbies</w:t>
      </w:r>
    </w:p>
    <w:p w14:paraId="7C48FCD8" w14:textId="77777777" w:rsidR="00CC7C40" w:rsidRPr="00CC7C40" w:rsidRDefault="00CC7C40" w:rsidP="00CC7C40">
      <w:pPr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>Emotional health and relationships</w:t>
      </w:r>
    </w:p>
    <w:p w14:paraId="1718E907" w14:textId="47ABCEAC" w:rsidR="00CC7C40" w:rsidRPr="00CC7C40" w:rsidRDefault="00CC7C40" w:rsidP="00CC7C40">
      <w:p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>This project asks:</w:t>
      </w:r>
      <w:r w:rsidRPr="00CC7C40">
        <w:rPr>
          <w:rFonts w:eastAsiaTheme="minorEastAsia"/>
          <w:sz w:val="28"/>
          <w:szCs w:val="28"/>
        </w:rPr>
        <w:br/>
        <w:t>What do people with aphasia want researchers to focus on?</w:t>
      </w:r>
    </w:p>
    <w:p w14:paraId="31B05D14" w14:textId="77777777" w:rsidR="00CC7C40" w:rsidRPr="00CC7C40" w:rsidRDefault="00CC7C40" w:rsidP="00CC7C40">
      <w:p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>Instead of guessing, we’re going to ask — and listen.</w:t>
      </w:r>
    </w:p>
    <w:p w14:paraId="41C302D1" w14:textId="26A7E05B" w:rsidR="000A53AD" w:rsidRPr="000A53AD" w:rsidRDefault="000A53AD" w:rsidP="000A53AD">
      <w:pPr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 xml:space="preserve">The NAA’s mission includes </w:t>
      </w:r>
      <w:r w:rsidR="0091613B" w:rsidRPr="00040924">
        <w:rPr>
          <w:rFonts w:ascii="Calibri" w:eastAsia="Calibri" w:hAnsi="Calibri" w:cs="Calibri"/>
          <w:color w:val="000000"/>
          <w:sz w:val="28"/>
          <w:szCs w:val="28"/>
        </w:rPr>
        <w:t>“foster</w:t>
      </w:r>
      <w:r w:rsidR="0091613B" w:rsidRPr="00040924">
        <w:rPr>
          <w:rFonts w:ascii="Calibri" w:eastAsia="Calibri" w:hAnsi="Calibri" w:cs="Calibri"/>
          <w:color w:val="000000"/>
          <w:sz w:val="28"/>
          <w:szCs w:val="28"/>
        </w:rPr>
        <w:t>(</w:t>
      </w:r>
      <w:proofErr w:type="spellStart"/>
      <w:r w:rsidR="0091613B" w:rsidRPr="00040924">
        <w:rPr>
          <w:rFonts w:ascii="Calibri" w:eastAsia="Calibri" w:hAnsi="Calibri" w:cs="Calibri"/>
          <w:color w:val="000000"/>
          <w:sz w:val="28"/>
          <w:szCs w:val="28"/>
        </w:rPr>
        <w:t>ing</w:t>
      </w:r>
      <w:proofErr w:type="spellEnd"/>
      <w:r w:rsidR="0091613B" w:rsidRPr="00040924">
        <w:rPr>
          <w:rFonts w:ascii="Calibri" w:eastAsia="Calibri" w:hAnsi="Calibri" w:cs="Calibri"/>
          <w:color w:val="000000"/>
          <w:sz w:val="28"/>
          <w:szCs w:val="28"/>
        </w:rPr>
        <w:t>)</w:t>
      </w:r>
      <w:r w:rsidR="0091613B" w:rsidRPr="00040924">
        <w:rPr>
          <w:rFonts w:ascii="Calibri" w:eastAsia="Calibri" w:hAnsi="Calibri" w:cs="Calibri"/>
          <w:color w:val="000000"/>
          <w:sz w:val="28"/>
          <w:szCs w:val="28"/>
        </w:rPr>
        <w:t xml:space="preserve"> research that impacts the lives of people with aphasia</w:t>
      </w:r>
      <w:r w:rsidR="00730A44" w:rsidRPr="00040924">
        <w:rPr>
          <w:rFonts w:ascii="Calibri" w:eastAsia="Calibri" w:hAnsi="Calibri" w:cs="Calibri"/>
          <w:color w:val="000000"/>
          <w:sz w:val="28"/>
          <w:szCs w:val="28"/>
        </w:rPr>
        <w:t>.</w:t>
      </w:r>
      <w:r w:rsidR="0091613B" w:rsidRPr="00040924">
        <w:rPr>
          <w:rFonts w:ascii="Calibri" w:eastAsia="Calibri" w:hAnsi="Calibri" w:cs="Calibri"/>
          <w:color w:val="000000"/>
          <w:sz w:val="28"/>
          <w:szCs w:val="28"/>
        </w:rPr>
        <w:t>”</w:t>
      </w:r>
      <w:r w:rsidR="0091613B" w:rsidRPr="0004092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730A44" w:rsidRPr="0004092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730A44" w:rsidRPr="00040924">
        <w:rPr>
          <w:rFonts w:eastAsiaTheme="minorEastAsia"/>
          <w:sz w:val="28"/>
          <w:szCs w:val="28"/>
        </w:rPr>
        <w:t>T</w:t>
      </w:r>
      <w:r w:rsidR="0091613B" w:rsidRPr="00040924">
        <w:rPr>
          <w:rFonts w:eastAsiaTheme="minorEastAsia"/>
          <w:sz w:val="28"/>
          <w:szCs w:val="28"/>
        </w:rPr>
        <w:t>his project i</w:t>
      </w:r>
      <w:r w:rsidRPr="000A53AD">
        <w:rPr>
          <w:rFonts w:eastAsiaTheme="minorEastAsia"/>
          <w:sz w:val="28"/>
          <w:szCs w:val="28"/>
        </w:rPr>
        <w:t>s a powerful way to do exactly that.</w:t>
      </w:r>
    </w:p>
    <w:p w14:paraId="714FD7C0" w14:textId="77402CDA" w:rsidR="000A53AD" w:rsidRPr="000A53AD" w:rsidRDefault="000A53AD" w:rsidP="000A53AD">
      <w:pPr>
        <w:rPr>
          <w:rFonts w:eastAsiaTheme="minorEastAsia"/>
          <w:b/>
          <w:bCs/>
          <w:sz w:val="28"/>
          <w:szCs w:val="28"/>
        </w:rPr>
      </w:pPr>
      <w:r w:rsidRPr="000A53AD">
        <w:rPr>
          <w:rFonts w:eastAsiaTheme="minorEastAsia"/>
          <w:b/>
          <w:bCs/>
          <w:sz w:val="28"/>
          <w:szCs w:val="28"/>
        </w:rPr>
        <w:t>What’s next?</w:t>
      </w:r>
    </w:p>
    <w:p w14:paraId="7DFE4E48" w14:textId="77777777" w:rsidR="000A53AD" w:rsidRPr="000A53AD" w:rsidRDefault="000A53AD" w:rsidP="000A53AD">
      <w:pPr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>Here’s what to look for in the next few years:</w:t>
      </w:r>
    </w:p>
    <w:p w14:paraId="200E2262" w14:textId="010024E0" w:rsidR="000A53AD" w:rsidRPr="000A53AD" w:rsidRDefault="00E24BA3" w:rsidP="000A53AD">
      <w:pPr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040924">
        <w:rPr>
          <w:rFonts w:eastAsiaTheme="minorEastAsia"/>
          <w:sz w:val="28"/>
          <w:szCs w:val="28"/>
        </w:rPr>
        <w:t>Check out our</w:t>
      </w:r>
      <w:r w:rsidRPr="00040924">
        <w:rPr>
          <w:rFonts w:eastAsiaTheme="minorEastAsia"/>
          <w:b/>
          <w:bCs/>
          <w:sz w:val="28"/>
          <w:szCs w:val="28"/>
        </w:rPr>
        <w:t xml:space="preserve"> </w:t>
      </w:r>
      <w:r w:rsidR="000A53AD" w:rsidRPr="000A53AD">
        <w:rPr>
          <w:rFonts w:eastAsiaTheme="minorEastAsia"/>
          <w:sz w:val="28"/>
          <w:szCs w:val="28"/>
        </w:rPr>
        <w:t xml:space="preserve">new </w:t>
      </w:r>
      <w:r w:rsidRPr="00040924">
        <w:rPr>
          <w:rFonts w:eastAsiaTheme="minorEastAsia"/>
          <w:sz w:val="28"/>
          <w:szCs w:val="28"/>
        </w:rPr>
        <w:t>project</w:t>
      </w:r>
      <w:r w:rsidR="000A53AD" w:rsidRPr="000A53AD">
        <w:rPr>
          <w:rFonts w:eastAsiaTheme="minorEastAsia"/>
          <w:sz w:val="28"/>
          <w:szCs w:val="28"/>
        </w:rPr>
        <w:t xml:space="preserve"> </w:t>
      </w:r>
      <w:hyperlink r:id="rId8" w:history="1">
        <w:r w:rsidR="000A53AD" w:rsidRPr="000A53AD">
          <w:rPr>
            <w:rStyle w:val="Hyperlink"/>
            <w:rFonts w:eastAsiaTheme="minorEastAsia"/>
            <w:sz w:val="28"/>
            <w:szCs w:val="28"/>
          </w:rPr>
          <w:t>webpage</w:t>
        </w:r>
      </w:hyperlink>
      <w:r w:rsidR="000A53AD" w:rsidRPr="000A53AD">
        <w:rPr>
          <w:rFonts w:eastAsiaTheme="minorEastAsia"/>
          <w:sz w:val="28"/>
          <w:szCs w:val="28"/>
        </w:rPr>
        <w:t xml:space="preserve"> </w:t>
      </w:r>
      <w:r w:rsidR="00730A44" w:rsidRPr="00040924">
        <w:rPr>
          <w:rFonts w:eastAsiaTheme="minorEastAsia"/>
          <w:sz w:val="28"/>
          <w:szCs w:val="28"/>
        </w:rPr>
        <w:t xml:space="preserve">for more </w:t>
      </w:r>
      <w:r w:rsidR="00040924" w:rsidRPr="00040924">
        <w:rPr>
          <w:rFonts w:eastAsiaTheme="minorEastAsia"/>
          <w:sz w:val="28"/>
          <w:szCs w:val="28"/>
        </w:rPr>
        <w:t xml:space="preserve">information, </w:t>
      </w:r>
      <w:r w:rsidR="00040924" w:rsidRPr="000A53AD">
        <w:rPr>
          <w:rFonts w:eastAsiaTheme="minorEastAsia"/>
          <w:sz w:val="28"/>
          <w:szCs w:val="28"/>
        </w:rPr>
        <w:t>progress</w:t>
      </w:r>
      <w:r w:rsidR="000A53AD" w:rsidRPr="000A53AD">
        <w:rPr>
          <w:rFonts w:eastAsiaTheme="minorEastAsia"/>
          <w:sz w:val="28"/>
          <w:szCs w:val="28"/>
        </w:rPr>
        <w:t xml:space="preserve"> </w:t>
      </w:r>
      <w:r w:rsidR="00040924">
        <w:rPr>
          <w:rFonts w:eastAsiaTheme="minorEastAsia"/>
          <w:sz w:val="28"/>
          <w:szCs w:val="28"/>
        </w:rPr>
        <w:t xml:space="preserve">on the project </w:t>
      </w:r>
      <w:r w:rsidR="000A53AD" w:rsidRPr="000A53AD">
        <w:rPr>
          <w:rFonts w:eastAsiaTheme="minorEastAsia"/>
          <w:sz w:val="28"/>
          <w:szCs w:val="28"/>
        </w:rPr>
        <w:t xml:space="preserve">and </w:t>
      </w:r>
      <w:r w:rsidR="00730A44" w:rsidRPr="00040924">
        <w:rPr>
          <w:rFonts w:eastAsiaTheme="minorEastAsia"/>
          <w:sz w:val="28"/>
          <w:szCs w:val="28"/>
        </w:rPr>
        <w:t xml:space="preserve">opportunities to be involved </w:t>
      </w:r>
    </w:p>
    <w:p w14:paraId="5949D7C0" w14:textId="559661B2" w:rsidR="000A53AD" w:rsidRPr="000A53AD" w:rsidRDefault="000A53AD" w:rsidP="000A53AD">
      <w:pPr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 xml:space="preserve">A published list of </w:t>
      </w:r>
      <w:r w:rsidR="00040924">
        <w:rPr>
          <w:rFonts w:eastAsiaTheme="minorEastAsia"/>
          <w:sz w:val="28"/>
          <w:szCs w:val="28"/>
        </w:rPr>
        <w:t>prioritized impacts of living with aphasia</w:t>
      </w:r>
    </w:p>
    <w:p w14:paraId="00E6CBE7" w14:textId="1870683B" w:rsidR="000A53AD" w:rsidRPr="000A53AD" w:rsidRDefault="000A53AD" w:rsidP="000A53AD">
      <w:pPr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 xml:space="preserve">A roadmap to guide research, advocacy, and </w:t>
      </w:r>
      <w:r w:rsidR="00E24BA3" w:rsidRPr="00040924">
        <w:rPr>
          <w:rFonts w:eastAsiaTheme="minorEastAsia"/>
          <w:sz w:val="28"/>
          <w:szCs w:val="28"/>
        </w:rPr>
        <w:t>programming</w:t>
      </w:r>
    </w:p>
    <w:p w14:paraId="6F6FEDDF" w14:textId="77777777" w:rsidR="00CC7C40" w:rsidRPr="00CC7C40" w:rsidRDefault="00CC7C40" w:rsidP="00CC7C40">
      <w:pPr>
        <w:rPr>
          <w:rFonts w:eastAsiaTheme="minorEastAsia"/>
          <w:b/>
          <w:bCs/>
          <w:sz w:val="28"/>
          <w:szCs w:val="28"/>
        </w:rPr>
      </w:pPr>
      <w:r w:rsidRPr="00CC7C40">
        <w:rPr>
          <w:rFonts w:eastAsiaTheme="minorEastAsia"/>
          <w:b/>
          <w:bCs/>
          <w:sz w:val="28"/>
          <w:szCs w:val="28"/>
        </w:rPr>
        <w:t>For People with Aphasia:</w:t>
      </w:r>
    </w:p>
    <w:p w14:paraId="34056D49" w14:textId="4EA1FFC8" w:rsidR="00CC7C40" w:rsidRPr="00CC7C40" w:rsidRDefault="00CC7C40" w:rsidP="00CC7C40">
      <w:p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>Your experiences matter. Your voice</w:t>
      </w:r>
      <w:r w:rsidR="00333A51">
        <w:rPr>
          <w:rFonts w:eastAsiaTheme="minorEastAsia"/>
          <w:sz w:val="28"/>
          <w:szCs w:val="28"/>
        </w:rPr>
        <w:t>s</w:t>
      </w:r>
      <w:r w:rsidRPr="00CC7C40">
        <w:rPr>
          <w:rFonts w:eastAsiaTheme="minorEastAsia"/>
          <w:sz w:val="28"/>
          <w:szCs w:val="28"/>
        </w:rPr>
        <w:t xml:space="preserve"> will help shape </w:t>
      </w:r>
      <w:r w:rsidR="00040924" w:rsidRPr="00040924">
        <w:rPr>
          <w:rFonts w:eastAsiaTheme="minorEastAsia"/>
          <w:sz w:val="28"/>
          <w:szCs w:val="28"/>
        </w:rPr>
        <w:t>future</w:t>
      </w:r>
      <w:r w:rsidR="00730A44" w:rsidRPr="00040924">
        <w:rPr>
          <w:rFonts w:eastAsiaTheme="minorEastAsia"/>
          <w:sz w:val="28"/>
          <w:szCs w:val="28"/>
        </w:rPr>
        <w:t xml:space="preserve"> </w:t>
      </w:r>
      <w:r w:rsidRPr="00CC7C40">
        <w:rPr>
          <w:rFonts w:eastAsiaTheme="minorEastAsia"/>
          <w:sz w:val="28"/>
          <w:szCs w:val="28"/>
        </w:rPr>
        <w:t>research</w:t>
      </w:r>
      <w:r w:rsidR="00730A44" w:rsidRPr="00040924">
        <w:rPr>
          <w:rFonts w:eastAsiaTheme="minorEastAsia"/>
          <w:sz w:val="28"/>
          <w:szCs w:val="28"/>
        </w:rPr>
        <w:t xml:space="preserve">, programming and </w:t>
      </w:r>
      <w:r w:rsidR="00040924" w:rsidRPr="00040924">
        <w:rPr>
          <w:rFonts w:eastAsiaTheme="minorEastAsia"/>
          <w:sz w:val="28"/>
          <w:szCs w:val="28"/>
        </w:rPr>
        <w:t>advocacy</w:t>
      </w:r>
      <w:r w:rsidRPr="00CC7C40">
        <w:rPr>
          <w:rFonts w:eastAsiaTheme="minorEastAsia"/>
          <w:sz w:val="28"/>
          <w:szCs w:val="28"/>
        </w:rPr>
        <w:t>.</w:t>
      </w:r>
    </w:p>
    <w:p w14:paraId="4F3E6B4D" w14:textId="77777777" w:rsidR="00CC7C40" w:rsidRPr="00CC7C40" w:rsidRDefault="00CC7C40" w:rsidP="00CC7C40">
      <w:pPr>
        <w:rPr>
          <w:rFonts w:eastAsiaTheme="minorEastAsia"/>
          <w:b/>
          <w:bCs/>
          <w:sz w:val="28"/>
          <w:szCs w:val="28"/>
        </w:rPr>
      </w:pPr>
      <w:r w:rsidRPr="00CC7C40">
        <w:rPr>
          <w:rFonts w:eastAsiaTheme="minorEastAsia"/>
          <w:b/>
          <w:bCs/>
          <w:sz w:val="28"/>
          <w:szCs w:val="28"/>
        </w:rPr>
        <w:lastRenderedPageBreak/>
        <w:t>For Professionals:</w:t>
      </w:r>
    </w:p>
    <w:p w14:paraId="28A74463" w14:textId="1538DD63" w:rsidR="00CC7C40" w:rsidRPr="00CC7C40" w:rsidRDefault="00CC7C40" w:rsidP="00CC7C40">
      <w:pPr>
        <w:rPr>
          <w:rFonts w:eastAsiaTheme="minorEastAsia"/>
          <w:sz w:val="28"/>
          <w:szCs w:val="28"/>
        </w:rPr>
      </w:pPr>
      <w:r w:rsidRPr="00CC7C40">
        <w:rPr>
          <w:rFonts w:eastAsiaTheme="minorEastAsia"/>
          <w:sz w:val="28"/>
          <w:szCs w:val="28"/>
        </w:rPr>
        <w:t>This is an opportunity to align research with what people living with aphasia say they need most.</w:t>
      </w:r>
    </w:p>
    <w:p w14:paraId="5E714990" w14:textId="77777777" w:rsidR="00730A44" w:rsidRPr="000A53AD" w:rsidRDefault="00730A44" w:rsidP="00730A44">
      <w:pPr>
        <w:rPr>
          <w:rFonts w:eastAsiaTheme="minorEastAsia"/>
          <w:b/>
          <w:bCs/>
          <w:sz w:val="28"/>
          <w:szCs w:val="28"/>
        </w:rPr>
      </w:pPr>
      <w:r w:rsidRPr="000A53AD">
        <w:rPr>
          <w:rFonts w:eastAsiaTheme="minorEastAsia"/>
          <w:b/>
          <w:bCs/>
          <w:sz w:val="28"/>
          <w:szCs w:val="28"/>
        </w:rPr>
        <w:t>A future shaped by real voices</w:t>
      </w:r>
    </w:p>
    <w:p w14:paraId="3B1FEF2E" w14:textId="234E7228" w:rsidR="00730A44" w:rsidRPr="00040924" w:rsidRDefault="00730A44" w:rsidP="00730A44">
      <w:pPr>
        <w:rPr>
          <w:rFonts w:eastAsiaTheme="minorEastAsia"/>
          <w:sz w:val="28"/>
          <w:szCs w:val="28"/>
        </w:rPr>
      </w:pPr>
      <w:r w:rsidRPr="000A53AD">
        <w:rPr>
          <w:rFonts w:eastAsiaTheme="minorEastAsia"/>
          <w:sz w:val="28"/>
          <w:szCs w:val="28"/>
        </w:rPr>
        <w:t>This project is a big step toward</w:t>
      </w:r>
      <w:r w:rsidR="00333A51">
        <w:rPr>
          <w:rFonts w:eastAsiaTheme="minorEastAsia"/>
          <w:sz w:val="28"/>
          <w:szCs w:val="28"/>
        </w:rPr>
        <w:t>s</w:t>
      </w:r>
      <w:r w:rsidRPr="000A53AD">
        <w:rPr>
          <w:rFonts w:eastAsiaTheme="minorEastAsia"/>
          <w:sz w:val="28"/>
          <w:szCs w:val="28"/>
        </w:rPr>
        <w:t xml:space="preserve"> making sure that people </w:t>
      </w:r>
      <w:r w:rsidR="00333A51">
        <w:rPr>
          <w:rFonts w:eastAsiaTheme="minorEastAsia"/>
          <w:sz w:val="28"/>
          <w:szCs w:val="28"/>
        </w:rPr>
        <w:t xml:space="preserve">living </w:t>
      </w:r>
      <w:r w:rsidRPr="000A53AD">
        <w:rPr>
          <w:rFonts w:eastAsiaTheme="minorEastAsia"/>
          <w:sz w:val="28"/>
          <w:szCs w:val="28"/>
        </w:rPr>
        <w:t xml:space="preserve">with </w:t>
      </w:r>
      <w:r w:rsidR="00F15E1B" w:rsidRPr="000A53AD">
        <w:rPr>
          <w:rFonts w:eastAsiaTheme="minorEastAsia"/>
          <w:sz w:val="28"/>
          <w:szCs w:val="28"/>
        </w:rPr>
        <w:t>aphasia are</w:t>
      </w:r>
      <w:r w:rsidRPr="000A53AD">
        <w:rPr>
          <w:rFonts w:eastAsiaTheme="minorEastAsia"/>
          <w:sz w:val="28"/>
          <w:szCs w:val="28"/>
        </w:rPr>
        <w:t xml:space="preserve"> not just </w:t>
      </w:r>
      <w:r w:rsidR="00F15E1B">
        <w:rPr>
          <w:rFonts w:eastAsiaTheme="minorEastAsia"/>
          <w:sz w:val="28"/>
          <w:szCs w:val="28"/>
        </w:rPr>
        <w:t xml:space="preserve">a </w:t>
      </w:r>
      <w:r w:rsidRPr="000A53AD">
        <w:rPr>
          <w:rFonts w:eastAsiaTheme="minorEastAsia"/>
          <w:sz w:val="28"/>
          <w:szCs w:val="28"/>
        </w:rPr>
        <w:t>part of the conversation, but leading it. By focusing on what really matters, we can build a better future together.</w:t>
      </w:r>
    </w:p>
    <w:p w14:paraId="7409F331" w14:textId="4A6FC239" w:rsidR="00CC7C40" w:rsidRDefault="00040924" w:rsidP="000A53AD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(also need to include a pdf link to the announcement)</w:t>
      </w:r>
    </w:p>
    <w:p w14:paraId="4FEF3B95" w14:textId="469071CD" w:rsidR="00040924" w:rsidRDefault="00333A51" w:rsidP="000A53AD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Perhaps use this graphic?</w:t>
      </w:r>
    </w:p>
    <w:p w14:paraId="18F70625" w14:textId="4880B53A" w:rsidR="00040924" w:rsidRDefault="00040924" w:rsidP="000A53AD">
      <w:pPr>
        <w:rPr>
          <w:rFonts w:eastAsiaTheme="minorEastAsia"/>
          <w:sz w:val="22"/>
          <w:szCs w:val="22"/>
        </w:rPr>
      </w:pPr>
      <w:r>
        <w:rPr>
          <w:noProof/>
        </w:rPr>
        <w:drawing>
          <wp:inline distT="0" distB="0" distL="0" distR="0" wp14:anchorId="34A03465" wp14:editId="0F479736">
            <wp:extent cx="4876800" cy="4876800"/>
            <wp:effectExtent l="0" t="0" r="0" b="0"/>
            <wp:docPr id="1260794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11D7E" w14:textId="77777777" w:rsidR="00CC7C40" w:rsidRPr="000A53AD" w:rsidRDefault="00CC7C40" w:rsidP="000A53AD">
      <w:pPr>
        <w:rPr>
          <w:rFonts w:eastAsiaTheme="minorEastAsia"/>
          <w:sz w:val="22"/>
          <w:szCs w:val="22"/>
        </w:rPr>
      </w:pPr>
    </w:p>
    <w:p w14:paraId="34F824DF" w14:textId="77777777" w:rsidR="000A53AD" w:rsidRDefault="000A53AD" w:rsidP="000A53AD">
      <w:pPr>
        <w:rPr>
          <w:rFonts w:eastAsiaTheme="minorEastAsia"/>
          <w:sz w:val="22"/>
          <w:szCs w:val="22"/>
        </w:rPr>
      </w:pPr>
    </w:p>
    <w:p w14:paraId="41338FA6" w14:textId="77777777" w:rsidR="000A53AD" w:rsidRPr="000A53AD" w:rsidRDefault="000A53AD" w:rsidP="000A53AD"/>
    <w:sectPr w:rsidR="000A53AD" w:rsidRPr="000A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729D5"/>
    <w:multiLevelType w:val="multilevel"/>
    <w:tmpl w:val="04F0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E21AA"/>
    <w:multiLevelType w:val="multilevel"/>
    <w:tmpl w:val="756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073B3"/>
    <w:multiLevelType w:val="multilevel"/>
    <w:tmpl w:val="B210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71BE3"/>
    <w:multiLevelType w:val="multilevel"/>
    <w:tmpl w:val="327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755392">
    <w:abstractNumId w:val="2"/>
  </w:num>
  <w:num w:numId="2" w16cid:durableId="691884422">
    <w:abstractNumId w:val="1"/>
  </w:num>
  <w:num w:numId="3" w16cid:durableId="1468932747">
    <w:abstractNumId w:val="3"/>
  </w:num>
  <w:num w:numId="4" w16cid:durableId="60766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69"/>
    <w:rsid w:val="00040924"/>
    <w:rsid w:val="00094850"/>
    <w:rsid w:val="000A53AD"/>
    <w:rsid w:val="00333A51"/>
    <w:rsid w:val="003E5093"/>
    <w:rsid w:val="00441569"/>
    <w:rsid w:val="005F21E6"/>
    <w:rsid w:val="00730A44"/>
    <w:rsid w:val="007E74B0"/>
    <w:rsid w:val="0091613B"/>
    <w:rsid w:val="00C443B6"/>
    <w:rsid w:val="00C817FC"/>
    <w:rsid w:val="00CC7C40"/>
    <w:rsid w:val="00E24BA3"/>
    <w:rsid w:val="00F1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B443"/>
  <w15:chartTrackingRefBased/>
  <w15:docId w15:val="{48201292-5ADB-4BEC-B4C2-B3934E15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5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5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5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5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5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5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5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5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6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1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hasia.org/core-imp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hasia.org/core-imp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istening%20to%20What%20Matters%20Mos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Irby</dc:creator>
  <cp:keywords/>
  <dc:description/>
  <cp:lastModifiedBy>Kimberly Irby</cp:lastModifiedBy>
  <cp:revision>1</cp:revision>
  <dcterms:created xsi:type="dcterms:W3CDTF">2025-07-31T22:07:00Z</dcterms:created>
  <dcterms:modified xsi:type="dcterms:W3CDTF">2025-08-01T17:58:00Z</dcterms:modified>
</cp:coreProperties>
</file>